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sz w:val="19"/>
          <w:szCs w:val="19"/>
          <w:lang w:val="en-US"/>
        </w:rPr>
      </w:pPr>
      <w:r w:rsidRPr="009A17D2">
        <w:rPr>
          <w:sz w:val="19"/>
          <w:szCs w:val="19"/>
          <w:lang w:val="en-US"/>
        </w:rPr>
        <w:t xml:space="preserve">           </w:t>
      </w:r>
      <w:r w:rsidRPr="009A17D2">
        <w:rPr>
          <w:sz w:val="19"/>
          <w:szCs w:val="19"/>
          <w:lang w:val="en-US"/>
        </w:rPr>
        <w:object w:dxaOrig="9009" w:dyaOrig="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4" o:title=""/>
          </v:shape>
          <o:OLEObject Type="Embed" ProgID="CorelDraw.Graphic.8" ShapeID="_x0000_i1025" DrawAspect="Content" ObjectID="_1547970576" r:id="rId5"/>
        </w:objec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Mrs. L.A. Ruff, Clerk of the Council, Street Parish Rooms, 6 Leigh Road, Street,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19"/>
          <w:szCs w:val="19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Somerset   BA</w:t>
      </w:r>
      <w:proofErr w:type="gramStart"/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16  0</w:t>
      </w:r>
      <w:proofErr w:type="gramEnd"/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HA</w:t>
      </w: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</w: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 xml:space="preserve">                     Tel.  (01458</w:t>
      </w:r>
      <w:proofErr w:type="gramStart"/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)  440588</w:t>
      </w:r>
      <w:proofErr w:type="gramEnd"/>
      <w:r w:rsidRPr="009A17D2">
        <w:rPr>
          <w:rFonts w:ascii="Arial Narrow" w:hAnsi="Arial Narrow"/>
          <w:b/>
          <w:bCs/>
          <w:sz w:val="19"/>
          <w:szCs w:val="19"/>
          <w:lang w:val="en-US"/>
        </w:rPr>
        <w:t xml:space="preserve">  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 xml:space="preserve">Email   street.parish@street-pc.gov.uk          Website   </w:t>
      </w:r>
      <w:hyperlink r:id="rId6" w:history="1">
        <w:r w:rsidRPr="009A17D2">
          <w:rPr>
            <w:rStyle w:val="Hyperlink"/>
            <w:rFonts w:ascii="Albertus Medium" w:hAnsi="Albertus Medium"/>
            <w:b/>
            <w:bCs/>
            <w:sz w:val="23"/>
            <w:szCs w:val="23"/>
            <w:lang w:val="en-US"/>
          </w:rPr>
          <w:t>www.street-pc.gov.uk</w:t>
        </w:r>
      </w:hyperlink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19"/>
          <w:szCs w:val="19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8</w:t>
      </w:r>
      <w:r w:rsidRPr="009A17D2">
        <w:rPr>
          <w:rFonts w:ascii="Albertus Medium" w:hAnsi="Albertus Medium"/>
          <w:b/>
          <w:bCs/>
          <w:sz w:val="23"/>
          <w:szCs w:val="23"/>
          <w:vertAlign w:val="superscript"/>
          <w:lang w:val="en-US"/>
        </w:rPr>
        <w:t>th</w:t>
      </w: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 xml:space="preserve"> February, 2017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 xml:space="preserve">                                                     </w:t>
      </w:r>
      <w:proofErr w:type="gramStart"/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PLEASE  NOTE</w:t>
      </w:r>
      <w:proofErr w:type="gramEnd"/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 xml:space="preserve">  DATE, TIME, VENUE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 xml:space="preserve">          </w:t>
      </w: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Dear Sir/Madam,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You are summoned to attend a meeting of the Staffing Committee which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will be held in the Small Meeting Room, Street Parish Rooms, 6 Leigh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Road, Street on Monday, 13th February, 2017 for the purpose of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transacting the business</w:t>
      </w: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specified in the following agenda.  The meeting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will commence at 7 p.m.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Yours faithfully,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L.A. Ruff, Clerk of the Council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AGENDA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1.</w:t>
      </w: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APOLOGIES FOR ABSENCE - acceptance of any reasons offered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2.</w:t>
      </w: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MINUTES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 xml:space="preserve">To approve as a correct </w:t>
      </w:r>
      <w:proofErr w:type="gramStart"/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record</w:t>
      </w:r>
      <w:proofErr w:type="gramEnd"/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 xml:space="preserve"> the minutes of the Committee meeting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held on 5th August, 2015 (attached).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3.</w:t>
      </w: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DECLARATIONS OF INTEREST AND DISPENSATIONS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4.</w:t>
      </w: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 xml:space="preserve">REVIEW OF </w:t>
      </w:r>
      <w:proofErr w:type="gramStart"/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POLICIES  (</w:t>
      </w:r>
      <w:proofErr w:type="gramEnd"/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report attached)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5.</w:t>
      </w: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STAFF SICKNESS (Confidential report attached)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6.</w:t>
      </w: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>ANY OTHER BUSINESS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In accordance with the Public Bodies (Admission to Meetings) Act 1960 amended by the Openness of Local Government Bodies Regulations 2014, it is probable that a resolution will be passed at the meeting to exclude the press and public for item nos. 5 and possibly 6 as they involve confidential information on staffing matters.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 xml:space="preserve">                            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</w: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ab/>
        <w:t xml:space="preserve">                          _______________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  <w:r w:rsidRPr="009A17D2">
        <w:rPr>
          <w:rFonts w:ascii="Albertus Medium" w:hAnsi="Albertus Medium"/>
          <w:b/>
          <w:bCs/>
          <w:sz w:val="23"/>
          <w:szCs w:val="23"/>
          <w:lang w:val="en-US"/>
        </w:rPr>
        <w:t>To:    Councillors   Appleby, Axten, Leafe, Rice, Swift, Wooldridge</w:t>
      </w:r>
    </w:p>
    <w:p w:rsidR="00CD425A" w:rsidRPr="009A17D2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CD425A" w:rsidRDefault="00CD425A" w:rsidP="00CD425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 w:val="23"/>
          <w:szCs w:val="23"/>
          <w:lang w:val="en-US"/>
        </w:rPr>
      </w:pPr>
    </w:p>
    <w:p w:rsidR="0065181F" w:rsidRDefault="0065181F">
      <w:bookmarkStart w:id="0" w:name="_GoBack"/>
      <w:bookmarkEnd w:id="0"/>
    </w:p>
    <w:sectPr w:rsidR="00651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5A"/>
    <w:rsid w:val="0065181F"/>
    <w:rsid w:val="00CB4C9B"/>
    <w:rsid w:val="00C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31F24-CBBD-4026-8718-05D516DF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4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eet-pc.gov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2017-02-07T10:27:00Z</dcterms:created>
  <dcterms:modified xsi:type="dcterms:W3CDTF">2017-02-07T11:03:00Z</dcterms:modified>
</cp:coreProperties>
</file>