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7" o:title=""/>
          </v:shape>
          <o:OLEObject Type="Embed" ProgID="CorelDraw.Graphic.8" ShapeID="_x0000_i1025" DrawAspect="Content" ObjectID="_1554115416" r:id="rId8"/>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9"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Pr="00037E1B" w:rsidRDefault="00F32AF4" w:rsidP="0010581E">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20</w:t>
      </w:r>
      <w:r w:rsidR="00391D6D" w:rsidRPr="00391D6D">
        <w:rPr>
          <w:rFonts w:ascii="Albertus Medium" w:hAnsi="Albertus Medium"/>
          <w:b/>
          <w:bCs/>
          <w:vertAlign w:val="superscript"/>
          <w:lang w:val="en-US"/>
        </w:rPr>
        <w:t>th</w:t>
      </w:r>
      <w:r w:rsidR="00391D6D">
        <w:rPr>
          <w:rFonts w:ascii="Albertus Medium" w:hAnsi="Albertus Medium"/>
          <w:b/>
          <w:bCs/>
          <w:lang w:val="en-US"/>
        </w:rPr>
        <w:t xml:space="preserve"> April</w:t>
      </w:r>
      <w:r w:rsidR="00906E5F">
        <w:rPr>
          <w:rFonts w:ascii="Albertus Medium" w:hAnsi="Albertus Medium"/>
          <w:b/>
          <w:bCs/>
          <w:lang w:val="en-US"/>
        </w:rPr>
        <w:t>,</w:t>
      </w:r>
      <w:r w:rsidR="00C307F0">
        <w:rPr>
          <w:rFonts w:ascii="Albertus Medium" w:hAnsi="Albertus Medium"/>
          <w:b/>
          <w:bCs/>
          <w:lang w:val="en-US"/>
        </w:rPr>
        <w:t xml:space="preserve"> </w:t>
      </w:r>
      <w:r w:rsidR="00E77519">
        <w:rPr>
          <w:rFonts w:ascii="Albertus Medium" w:hAnsi="Albertus Medium"/>
          <w:b/>
          <w:bCs/>
          <w:lang w:val="en-US"/>
        </w:rPr>
        <w:t>2017</w:t>
      </w:r>
      <w:r w:rsidR="0010581E">
        <w:rPr>
          <w:rFonts w:ascii="Albertus Medium" w:hAnsi="Albertus Medium"/>
          <w:b/>
          <w:bCs/>
          <w:lang w:val="en-US"/>
        </w:rPr>
        <w:t xml:space="preserve">                      </w:t>
      </w:r>
      <w:r w:rsidR="00037E1B">
        <w:rPr>
          <w:rFonts w:ascii="Albertus Medium" w:hAnsi="Albertus Medium"/>
          <w:b/>
          <w:bCs/>
          <w:u w:val="single"/>
          <w:lang w:val="en-US"/>
        </w:rPr>
        <w:t>PLEASE NOTE TIME CHANGE</w:t>
      </w:r>
    </w:p>
    <w:p w:rsidR="0010581E" w:rsidRPr="00F27263" w:rsidRDefault="0010581E" w:rsidP="0010581E">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 xml:space="preserve">                                                            </w:t>
      </w:r>
      <w:r>
        <w:rPr>
          <w:rFonts w:ascii="Albertus Medium" w:hAnsi="Albertus Medium"/>
          <w:b/>
          <w:bCs/>
          <w:lang w:val="en-US"/>
        </w:rPr>
        <w:tab/>
        <w:t xml:space="preserve"> </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2C60DC">
        <w:rPr>
          <w:rFonts w:ascii="Albertus Medium" w:hAnsi="Albertus Medium"/>
          <w:b/>
          <w:bCs/>
          <w:lang w:val="en-US"/>
        </w:rPr>
        <w:t>eigh Road, Street on Tuesday 25</w:t>
      </w:r>
      <w:r w:rsidR="002C60DC" w:rsidRPr="002C60DC">
        <w:rPr>
          <w:rFonts w:ascii="Albertus Medium" w:hAnsi="Albertus Medium"/>
          <w:b/>
          <w:bCs/>
          <w:vertAlign w:val="superscript"/>
          <w:lang w:val="en-US"/>
        </w:rPr>
        <w:t>th</w:t>
      </w:r>
      <w:r w:rsidR="002C60DC">
        <w:rPr>
          <w:rFonts w:ascii="Albertus Medium" w:hAnsi="Albertus Medium"/>
          <w:b/>
          <w:bCs/>
          <w:lang w:val="en-US"/>
        </w:rPr>
        <w:t xml:space="preserve"> April</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874884">
        <w:rPr>
          <w:rFonts w:ascii="Albertus Medium" w:hAnsi="Albertus Medium"/>
          <w:b/>
          <w:bCs/>
          <w:lang w:val="en-US"/>
        </w:rPr>
        <w:t>5.55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874884">
        <w:rPr>
          <w:rFonts w:ascii="Albertus Medium" w:hAnsi="Albertus Medium"/>
          <w:b/>
          <w:bCs/>
          <w:lang w:val="en-US"/>
        </w:rPr>
        <w:t>.00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874884">
        <w:rPr>
          <w:rFonts w:ascii="Albertus Medium" w:hAnsi="Albertus Medium"/>
          <w:b/>
          <w:bCs/>
          <w:lang w:val="en-US"/>
        </w:rPr>
        <w:t xml:space="preserve"> 6.15</w:t>
      </w:r>
      <w:r>
        <w:rPr>
          <w:rFonts w:ascii="Albertus Medium" w:hAnsi="Albertus Medium"/>
          <w:b/>
          <w:bCs/>
          <w:lang w:val="en-US"/>
        </w:rPr>
        <w:t xml:space="preserve"> p.m.)</w:t>
      </w:r>
    </w:p>
    <w:p w:rsidR="00C069EE" w:rsidRDefault="00874884"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Ther</w:t>
      </w:r>
      <w:r w:rsidR="00391D6D">
        <w:rPr>
          <w:rFonts w:ascii="Arial" w:hAnsi="Arial" w:cs="Arial"/>
          <w:b/>
          <w:bCs/>
          <w:lang w:val="en-US"/>
        </w:rPr>
        <w:t>e was no Public Question Time 5</w:t>
      </w:r>
      <w:r w:rsidR="00391D6D" w:rsidRPr="00391D6D">
        <w:rPr>
          <w:rFonts w:ascii="Arial" w:hAnsi="Arial" w:cs="Arial"/>
          <w:b/>
          <w:bCs/>
          <w:vertAlign w:val="superscript"/>
          <w:lang w:val="en-US"/>
        </w:rPr>
        <w:t>th</w:t>
      </w:r>
      <w:r w:rsidR="00391D6D">
        <w:rPr>
          <w:rFonts w:ascii="Arial" w:hAnsi="Arial" w:cs="Arial"/>
          <w:b/>
          <w:bCs/>
          <w:lang w:val="en-US"/>
        </w:rPr>
        <w:t xml:space="preserve"> April</w:t>
      </w:r>
      <w:r>
        <w:rPr>
          <w:rFonts w:ascii="Arial" w:hAnsi="Arial" w:cs="Arial"/>
          <w:b/>
          <w:bCs/>
          <w:lang w:val="en-US"/>
        </w:rPr>
        <w:t>, 2017</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874884"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r>
      <w:r w:rsidR="00391D6D">
        <w:rPr>
          <w:rFonts w:ascii="Albertus Medium" w:hAnsi="Albertus Medium"/>
          <w:b/>
          <w:bCs/>
          <w:lang w:val="en-US"/>
        </w:rPr>
        <w:t>1.</w:t>
      </w:r>
      <w:r w:rsidR="00874884">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391D6D"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2</w:t>
      </w:r>
      <w:r w:rsidR="00733B08">
        <w:rPr>
          <w:rFonts w:ascii="Albertus Medium" w:hAnsi="Albertus Medium"/>
          <w:b/>
          <w:bCs/>
          <w:lang w:val="en-US"/>
        </w:rPr>
        <w:t>.</w:t>
      </w:r>
      <w:r w:rsidR="00733B08">
        <w:rPr>
          <w:rFonts w:ascii="Albertus Medium" w:hAnsi="Albertus Medium"/>
          <w:b/>
          <w:bCs/>
          <w:lang w:val="en-US"/>
        </w:rPr>
        <w:tab/>
        <w:t>MINUTES</w:t>
      </w:r>
    </w:p>
    <w:p w:rsidR="00874884" w:rsidRDefault="00874884" w:rsidP="0010581E">
      <w:pPr>
        <w:widowControl w:val="0"/>
        <w:autoSpaceDE w:val="0"/>
        <w:autoSpaceDN w:val="0"/>
        <w:adjustRightInd w:val="0"/>
        <w:rPr>
          <w:rFonts w:ascii="Albertus Medium" w:hAnsi="Albertus Medium"/>
          <w:b/>
          <w:bCs/>
          <w:lang w:val="en-US"/>
        </w:rPr>
      </w:pPr>
    </w:p>
    <w:p w:rsidR="00874884" w:rsidRPr="00874884"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91D6D">
        <w:rPr>
          <w:rFonts w:ascii="Albertus Medium" w:hAnsi="Albertus Medium"/>
          <w:b/>
          <w:bCs/>
          <w:lang w:val="en-US"/>
        </w:rPr>
        <w:tab/>
      </w:r>
      <w:r w:rsidRPr="00874884">
        <w:rPr>
          <w:rFonts w:ascii="Albertus Medium" w:hAnsi="Albertus Medium"/>
          <w:b/>
          <w:bCs/>
          <w:lang w:val="en-US"/>
        </w:rPr>
        <w:t xml:space="preserve">To receive the minutes of the meeting of the Committee held on </w:t>
      </w:r>
    </w:p>
    <w:p w:rsidR="00874884"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391D6D">
        <w:rPr>
          <w:rFonts w:ascii="Albertus Medium" w:hAnsi="Albertus Medium"/>
          <w:b/>
          <w:bCs/>
          <w:lang w:val="en-US"/>
        </w:rPr>
        <w:tab/>
        <w:t>5</w:t>
      </w:r>
      <w:r w:rsidR="00391D6D" w:rsidRPr="00391D6D">
        <w:rPr>
          <w:rFonts w:ascii="Albertus Medium" w:hAnsi="Albertus Medium"/>
          <w:b/>
          <w:bCs/>
          <w:vertAlign w:val="superscript"/>
          <w:lang w:val="en-US"/>
        </w:rPr>
        <w:t>th</w:t>
      </w:r>
      <w:r w:rsidR="00391D6D">
        <w:rPr>
          <w:rFonts w:ascii="Albertus Medium" w:hAnsi="Albertus Medium"/>
          <w:b/>
          <w:bCs/>
          <w:lang w:val="en-US"/>
        </w:rPr>
        <w:t xml:space="preserve"> April, 2017</w:t>
      </w:r>
      <w:r w:rsidRPr="00874884">
        <w:rPr>
          <w:rFonts w:ascii="Albertus Medium" w:hAnsi="Albertus Medium"/>
          <w:b/>
          <w:bCs/>
          <w:lang w:val="en-US"/>
        </w:rPr>
        <w:t xml:space="preserve"> (copies attached</w:t>
      </w:r>
      <w:r w:rsidR="00391D6D">
        <w:rPr>
          <w:rFonts w:ascii="Albertus Medium" w:hAnsi="Albertus Medium"/>
          <w:b/>
          <w:bCs/>
          <w:lang w:val="en-US"/>
        </w:rPr>
        <w:t>)</w:t>
      </w:r>
    </w:p>
    <w:p w:rsidR="0010581E" w:rsidRDefault="0010581E" w:rsidP="0010581E">
      <w:pPr>
        <w:widowControl w:val="0"/>
        <w:autoSpaceDE w:val="0"/>
        <w:autoSpaceDN w:val="0"/>
        <w:adjustRightInd w:val="0"/>
        <w:rPr>
          <w:rFonts w:ascii="Albertus Medium" w:hAnsi="Albertus Medium"/>
          <w:b/>
          <w:bCs/>
          <w:lang w:val="en-US"/>
        </w:rPr>
      </w:pPr>
    </w:p>
    <w:p w:rsidR="0010581E" w:rsidRDefault="00391D6D"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874884">
        <w:rPr>
          <w:rFonts w:ascii="Albertus Medium" w:hAnsi="Albertus Medium"/>
          <w:b/>
          <w:bCs/>
          <w:lang w:val="en-US"/>
        </w:rPr>
        <w:t>4</w:t>
      </w:r>
      <w:r w:rsidR="0010581E">
        <w:rPr>
          <w:rFonts w:ascii="Albertus Medium" w:hAnsi="Albertus Medium"/>
          <w:b/>
          <w:bCs/>
          <w:lang w:val="en-US"/>
        </w:rPr>
        <w:t>.</w:t>
      </w:r>
      <w:r w:rsidR="0010581E">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EC6386" w:rsidRDefault="00391D6D"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00874884">
        <w:rPr>
          <w:rFonts w:ascii="Albertus Medium" w:hAnsi="Albertus Medium"/>
          <w:b/>
          <w:bCs/>
          <w:lang w:val="en-US"/>
        </w:rPr>
        <w:t>5</w:t>
      </w:r>
      <w:r w:rsidR="0010581E">
        <w:rPr>
          <w:rFonts w:ascii="Albertus Medium" w:hAnsi="Albertus Medium"/>
          <w:b/>
          <w:bCs/>
          <w:lang w:val="en-US"/>
        </w:rPr>
        <w:t>.</w:t>
      </w:r>
      <w:r w:rsidR="0010581E">
        <w:rPr>
          <w:rFonts w:ascii="Albertus Medium" w:hAnsi="Albertus Medium"/>
          <w:b/>
          <w:bCs/>
          <w:lang w:val="en-US"/>
        </w:rPr>
        <w:tab/>
        <w:t>PLANNING APPLICATIONS (report attached)</w:t>
      </w:r>
    </w:p>
    <w:p w:rsidR="00391D6D" w:rsidRDefault="00391D6D" w:rsidP="0010581E">
      <w:pPr>
        <w:widowControl w:val="0"/>
        <w:autoSpaceDE w:val="0"/>
        <w:autoSpaceDN w:val="0"/>
        <w:adjustRightInd w:val="0"/>
        <w:rPr>
          <w:rFonts w:ascii="Albertus Medium" w:hAnsi="Albertus Medium"/>
          <w:b/>
          <w:bCs/>
          <w:lang w:val="en-US"/>
        </w:rPr>
      </w:pPr>
    </w:p>
    <w:p w:rsidR="00391D6D" w:rsidRDefault="00391D6D" w:rsidP="0010581E">
      <w:pPr>
        <w:widowControl w:val="0"/>
        <w:autoSpaceDE w:val="0"/>
        <w:autoSpaceDN w:val="0"/>
        <w:adjustRightInd w:val="0"/>
        <w:rPr>
          <w:rFonts w:ascii="Albertus Medium" w:hAnsi="Albertus Medium"/>
          <w:b/>
          <w:bCs/>
          <w:lang w:val="en-US"/>
        </w:rPr>
      </w:pPr>
    </w:p>
    <w:p w:rsidR="00391D6D" w:rsidRDefault="00391D6D"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264B8B"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S. Dowden</w:t>
      </w:r>
      <w:r w:rsidR="0010581E">
        <w:rPr>
          <w:rFonts w:ascii="Albertus Medium" w:hAnsi="Albertus Medium"/>
          <w:b/>
          <w:bCs/>
          <w:lang w:val="en-US"/>
        </w:rPr>
        <w:t>, P. Goater, A.</w:t>
      </w:r>
      <w:r>
        <w:rPr>
          <w:rFonts w:ascii="Albertus Medium" w:hAnsi="Albertus Medium"/>
          <w:b/>
          <w:bCs/>
          <w:lang w:val="en-US"/>
        </w:rPr>
        <w:t xml:space="preserve"> Leafe, T. Rice, N. Swift and L. Zaky</w:t>
      </w:r>
    </w:p>
    <w:p w:rsidR="00874884" w:rsidRDefault="00874884" w:rsidP="00874884">
      <w:pPr>
        <w:widowControl w:val="0"/>
        <w:autoSpaceDE w:val="0"/>
        <w:autoSpaceDN w:val="0"/>
        <w:adjustRightInd w:val="0"/>
        <w:jc w:val="center"/>
        <w:rPr>
          <w:rFonts w:ascii="Albertus Medium" w:hAnsi="Albertus Medium"/>
          <w:b/>
          <w:bCs/>
          <w:lang w:val="en-US"/>
        </w:rPr>
      </w:pPr>
    </w:p>
    <w:p w:rsidR="00874884" w:rsidRDefault="00874884" w:rsidP="00874884">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Pr="00874884" w:rsidRDefault="004E77B0" w:rsidP="004E77B0">
      <w:pPr>
        <w:rPr>
          <w:rFonts w:ascii="Arial" w:hAnsi="Arial" w:cs="Arial"/>
          <w:b/>
        </w:rPr>
      </w:pPr>
      <w:r w:rsidRPr="004E77B0">
        <w:rPr>
          <w:rFonts w:ascii="Arial" w:hAnsi="Arial" w:cs="Arial"/>
        </w:rPr>
        <w:t xml:space="preserve">                      </w:t>
      </w:r>
      <w:r w:rsidRPr="004E77B0">
        <w:rPr>
          <w:rFonts w:ascii="Arial" w:hAnsi="Arial" w:cs="Arial"/>
        </w:rPr>
        <w:tab/>
      </w:r>
    </w:p>
    <w:p w:rsidR="00A94A0B" w:rsidRDefault="00A94A0B" w:rsidP="004E77B0">
      <w:pPr>
        <w:jc w:val="center"/>
        <w:rPr>
          <w:rFonts w:ascii="Arial" w:hAnsi="Arial" w:cs="Arial"/>
        </w:rPr>
      </w:pPr>
    </w:p>
    <w:p w:rsidR="00B1342D" w:rsidRDefault="00B1342D" w:rsidP="00391D6D">
      <w:pPr>
        <w:rPr>
          <w:rFonts w:ascii="Arial" w:hAnsi="Arial" w:cs="Arial"/>
          <w:bCs/>
          <w:lang w:val="en-US"/>
        </w:rPr>
      </w:pPr>
      <w:r>
        <w:rPr>
          <w:rFonts w:ascii="Arial" w:hAnsi="Arial" w:cs="Arial"/>
        </w:rPr>
        <w:lastRenderedPageBreak/>
        <w:tab/>
      </w:r>
      <w:r w:rsidR="00874884">
        <w:rPr>
          <w:rFonts w:ascii="Arial" w:hAnsi="Arial" w:cs="Arial"/>
        </w:rPr>
        <w:t xml:space="preserve">                      </w:t>
      </w:r>
      <w:r w:rsidR="00874884">
        <w:rPr>
          <w:rFonts w:ascii="Arial" w:hAnsi="Arial" w:cs="Arial"/>
        </w:rPr>
        <w:tab/>
        <w:t xml:space="preserve">         </w:t>
      </w:r>
    </w:p>
    <w:p w:rsidR="00606F39" w:rsidRDefault="00E1553A" w:rsidP="00874884">
      <w:pPr>
        <w:rPr>
          <w:rFonts w:ascii="Albertus Medium" w:hAnsi="Albertus Medium"/>
          <w:b/>
          <w:bCs/>
          <w:lang w:val="en-US"/>
        </w:rPr>
      </w:pPr>
      <w:r>
        <w:rPr>
          <w:rFonts w:ascii="Arial" w:hAnsi="Arial" w:cs="Arial"/>
        </w:rPr>
        <w:t xml:space="preserve">         </w:t>
      </w:r>
    </w:p>
    <w:p w:rsidR="0010581E" w:rsidRDefault="0010581E" w:rsidP="004E77B0">
      <w:pPr>
        <w:jc w:val="right"/>
        <w:rPr>
          <w:rFonts w:ascii="Albertus Medium" w:hAnsi="Albertus Medium"/>
          <w:b/>
          <w:bCs/>
          <w:lang w:val="en-US"/>
        </w:rPr>
      </w:pPr>
      <w:r>
        <w:rPr>
          <w:rFonts w:ascii="Albertus Medium" w:hAnsi="Albertus Medium"/>
          <w:b/>
          <w:bCs/>
          <w:lang w:val="en-US"/>
        </w:rPr>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4B0DDA" w:rsidRDefault="004B0DDA" w:rsidP="0010581E">
      <w:pPr>
        <w:widowControl w:val="0"/>
        <w:autoSpaceDE w:val="0"/>
        <w:autoSpaceDN w:val="0"/>
        <w:adjustRightInd w:val="0"/>
        <w:rPr>
          <w:rFonts w:ascii="Arial" w:hAnsi="Arial" w:cs="Arial"/>
          <w:bCs/>
          <w:lang w:val="en-US"/>
        </w:rPr>
      </w:pPr>
    </w:p>
    <w:p w:rsidR="004B0DDA" w:rsidRDefault="004B0DDA" w:rsidP="00391D6D">
      <w:pPr>
        <w:widowControl w:val="0"/>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r>
      <w:r w:rsidR="00391D6D">
        <w:rPr>
          <w:rFonts w:ascii="Arial" w:hAnsi="Arial" w:cs="Arial"/>
          <w:bCs/>
          <w:lang w:val="en-US"/>
        </w:rPr>
        <w:t xml:space="preserve">2017/0403/HSE Remove existing garage and construct single storey side </w:t>
      </w:r>
      <w:r w:rsidR="00513F6D">
        <w:rPr>
          <w:rFonts w:ascii="Arial" w:hAnsi="Arial" w:cs="Arial"/>
          <w:bCs/>
          <w:lang w:val="en-US"/>
        </w:rPr>
        <w:tab/>
      </w:r>
      <w:r w:rsidR="00391D6D">
        <w:rPr>
          <w:rFonts w:ascii="Arial" w:hAnsi="Arial" w:cs="Arial"/>
          <w:bCs/>
          <w:lang w:val="en-US"/>
        </w:rPr>
        <w:t xml:space="preserve">extension (plans originally approved application no 103013/001 dated </w:t>
      </w:r>
      <w:r w:rsidR="00513F6D">
        <w:rPr>
          <w:rFonts w:ascii="Arial" w:hAnsi="Arial" w:cs="Arial"/>
          <w:bCs/>
          <w:lang w:val="en-US"/>
        </w:rPr>
        <w:tab/>
      </w:r>
      <w:r w:rsidR="00391D6D">
        <w:rPr>
          <w:rFonts w:ascii="Arial" w:hAnsi="Arial" w:cs="Arial"/>
          <w:bCs/>
          <w:lang w:val="en-US"/>
        </w:rPr>
        <w:t xml:space="preserve">31.07.08) at 36 Tynings Road, Street for Mr. Simon Evans – L Bradshaw – </w:t>
      </w:r>
      <w:r w:rsidR="00513F6D">
        <w:rPr>
          <w:rFonts w:ascii="Arial" w:hAnsi="Arial" w:cs="Arial"/>
          <w:bCs/>
          <w:lang w:val="en-US"/>
        </w:rPr>
        <w:tab/>
      </w:r>
      <w:r w:rsidR="00391D6D">
        <w:rPr>
          <w:rFonts w:ascii="Arial" w:hAnsi="Arial" w:cs="Arial"/>
          <w:bCs/>
          <w:lang w:val="en-US"/>
        </w:rPr>
        <w:t>Reply by 10.4.17</w:t>
      </w:r>
    </w:p>
    <w:p w:rsidR="00391D6D" w:rsidRDefault="00391D6D" w:rsidP="00391D6D">
      <w:pPr>
        <w:widowControl w:val="0"/>
        <w:autoSpaceDE w:val="0"/>
        <w:autoSpaceDN w:val="0"/>
        <w:adjustRightInd w:val="0"/>
        <w:rPr>
          <w:rFonts w:ascii="Arial" w:hAnsi="Arial" w:cs="Arial"/>
          <w:bCs/>
          <w:lang w:val="en-US"/>
        </w:rPr>
      </w:pPr>
    </w:p>
    <w:p w:rsidR="00391D6D" w:rsidRDefault="00391D6D" w:rsidP="00391D6D">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 xml:space="preserve">2017/0664/FUL Proposed extension and conversion of outbuilding to a </w:t>
      </w:r>
      <w:r w:rsidR="00513F6D">
        <w:rPr>
          <w:rFonts w:ascii="Arial" w:hAnsi="Arial" w:cs="Arial"/>
          <w:bCs/>
          <w:lang w:val="en-US"/>
        </w:rPr>
        <w:tab/>
      </w:r>
      <w:r>
        <w:rPr>
          <w:rFonts w:ascii="Arial" w:hAnsi="Arial" w:cs="Arial"/>
          <w:bCs/>
          <w:lang w:val="en-US"/>
        </w:rPr>
        <w:t xml:space="preserve">dwelling at 31 Glanvill Road, Street for Mr. A Hemmings – L Bradshaw – Reply </w:t>
      </w:r>
      <w:r w:rsidR="00513F6D">
        <w:rPr>
          <w:rFonts w:ascii="Arial" w:hAnsi="Arial" w:cs="Arial"/>
          <w:bCs/>
          <w:lang w:val="en-US"/>
        </w:rPr>
        <w:tab/>
      </w:r>
      <w:r>
        <w:rPr>
          <w:rFonts w:ascii="Arial" w:hAnsi="Arial" w:cs="Arial"/>
          <w:bCs/>
          <w:lang w:val="en-US"/>
        </w:rPr>
        <w:t>by 20.4.17</w:t>
      </w:r>
    </w:p>
    <w:p w:rsidR="00391D6D" w:rsidRDefault="00391D6D" w:rsidP="00391D6D">
      <w:pPr>
        <w:widowControl w:val="0"/>
        <w:autoSpaceDE w:val="0"/>
        <w:autoSpaceDN w:val="0"/>
        <w:adjustRightInd w:val="0"/>
        <w:rPr>
          <w:rFonts w:ascii="Arial" w:hAnsi="Arial" w:cs="Arial"/>
          <w:bCs/>
          <w:lang w:val="en-US"/>
        </w:rPr>
      </w:pPr>
    </w:p>
    <w:p w:rsidR="00391D6D" w:rsidRDefault="00391D6D" w:rsidP="00391D6D">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2017/0590/HSE Carport with two storey bedroom extension over to the side of </w:t>
      </w:r>
      <w:r w:rsidR="00513F6D">
        <w:rPr>
          <w:rFonts w:ascii="Arial" w:hAnsi="Arial" w:cs="Arial"/>
          <w:bCs/>
          <w:lang w:val="en-US"/>
        </w:rPr>
        <w:tab/>
      </w:r>
      <w:r>
        <w:rPr>
          <w:rFonts w:ascii="Arial" w:hAnsi="Arial" w:cs="Arial"/>
          <w:bCs/>
          <w:lang w:val="en-US"/>
        </w:rPr>
        <w:t xml:space="preserve">the house at 22 Blagrove Close, Street for Mr. &amp; Mrs. Molly – C Rodzaj – </w:t>
      </w:r>
      <w:r w:rsidR="00513F6D">
        <w:rPr>
          <w:rFonts w:ascii="Arial" w:hAnsi="Arial" w:cs="Arial"/>
          <w:bCs/>
          <w:lang w:val="en-US"/>
        </w:rPr>
        <w:tab/>
      </w:r>
      <w:r>
        <w:rPr>
          <w:rFonts w:ascii="Arial" w:hAnsi="Arial" w:cs="Arial"/>
          <w:bCs/>
          <w:lang w:val="en-US"/>
        </w:rPr>
        <w:t>Reply by 24.4.17</w:t>
      </w:r>
    </w:p>
    <w:p w:rsidR="00513F6D" w:rsidRDefault="00513F6D" w:rsidP="00391D6D">
      <w:pPr>
        <w:widowControl w:val="0"/>
        <w:autoSpaceDE w:val="0"/>
        <w:autoSpaceDN w:val="0"/>
        <w:adjustRightInd w:val="0"/>
        <w:rPr>
          <w:rFonts w:ascii="Arial" w:hAnsi="Arial" w:cs="Arial"/>
          <w:bCs/>
          <w:lang w:val="en-US"/>
        </w:rPr>
      </w:pPr>
    </w:p>
    <w:p w:rsidR="00513F6D" w:rsidRDefault="00513F6D" w:rsidP="00391D6D">
      <w:pPr>
        <w:widowControl w:val="0"/>
        <w:autoSpaceDE w:val="0"/>
        <w:autoSpaceDN w:val="0"/>
        <w:adjustRightInd w:val="0"/>
        <w:rPr>
          <w:rFonts w:ascii="Arial" w:hAnsi="Arial" w:cs="Arial"/>
          <w:bCs/>
          <w:lang w:val="en-US"/>
        </w:rPr>
      </w:pPr>
      <w:r>
        <w:rPr>
          <w:rFonts w:ascii="Arial" w:hAnsi="Arial" w:cs="Arial"/>
          <w:bCs/>
          <w:lang w:val="en-US"/>
        </w:rPr>
        <w:t xml:space="preserve">4. </w:t>
      </w:r>
      <w:r>
        <w:rPr>
          <w:rFonts w:ascii="Arial" w:hAnsi="Arial" w:cs="Arial"/>
          <w:bCs/>
          <w:lang w:val="en-US"/>
        </w:rPr>
        <w:tab/>
        <w:t xml:space="preserve">2017/0679/ADV Rebranding all fascia and signs with like-for-like replacement </w:t>
      </w:r>
      <w:r>
        <w:rPr>
          <w:rFonts w:ascii="Arial" w:hAnsi="Arial" w:cs="Arial"/>
          <w:bCs/>
          <w:lang w:val="en-US"/>
        </w:rPr>
        <w:tab/>
        <w:t xml:space="preserve">with new HSBC UK logo at 101 High Street, Street for Mr. Ben French – C </w:t>
      </w:r>
      <w:r>
        <w:rPr>
          <w:rFonts w:ascii="Arial" w:hAnsi="Arial" w:cs="Arial"/>
          <w:bCs/>
          <w:lang w:val="en-US"/>
        </w:rPr>
        <w:tab/>
        <w:t>Rodzaj – Reply by 24.4.17</w:t>
      </w:r>
    </w:p>
    <w:p w:rsidR="00513F6D" w:rsidRDefault="00513F6D" w:rsidP="00391D6D">
      <w:pPr>
        <w:widowControl w:val="0"/>
        <w:autoSpaceDE w:val="0"/>
        <w:autoSpaceDN w:val="0"/>
        <w:adjustRightInd w:val="0"/>
        <w:rPr>
          <w:rFonts w:ascii="Arial" w:hAnsi="Arial" w:cs="Arial"/>
          <w:bCs/>
          <w:lang w:val="en-US"/>
        </w:rPr>
      </w:pPr>
    </w:p>
    <w:p w:rsidR="00513F6D" w:rsidRDefault="00513F6D" w:rsidP="00391D6D">
      <w:pPr>
        <w:widowControl w:val="0"/>
        <w:autoSpaceDE w:val="0"/>
        <w:autoSpaceDN w:val="0"/>
        <w:adjustRightInd w:val="0"/>
        <w:rPr>
          <w:rFonts w:ascii="Arial" w:hAnsi="Arial" w:cs="Arial"/>
          <w:bCs/>
          <w:lang w:val="en-US"/>
        </w:rPr>
      </w:pPr>
      <w:r>
        <w:rPr>
          <w:rFonts w:ascii="Arial" w:hAnsi="Arial" w:cs="Arial"/>
          <w:bCs/>
          <w:lang w:val="en-US"/>
        </w:rPr>
        <w:t>5.</w:t>
      </w:r>
      <w:r>
        <w:rPr>
          <w:rFonts w:ascii="Arial" w:hAnsi="Arial" w:cs="Arial"/>
          <w:bCs/>
          <w:lang w:val="en-US"/>
        </w:rPr>
        <w:tab/>
        <w:t xml:space="preserve">2017/0668/HSE Proposed single storey side extension at Barlies, 4A Mendip </w:t>
      </w:r>
      <w:r>
        <w:rPr>
          <w:rFonts w:ascii="Arial" w:hAnsi="Arial" w:cs="Arial"/>
          <w:bCs/>
          <w:lang w:val="en-US"/>
        </w:rPr>
        <w:tab/>
        <w:t>View, Street for Mr. &amp; Mrs. R Tazewell – C Rodzaj – Reply by 24.4.17</w:t>
      </w:r>
    </w:p>
    <w:p w:rsidR="00513F6D" w:rsidRDefault="00513F6D" w:rsidP="00391D6D">
      <w:pPr>
        <w:widowControl w:val="0"/>
        <w:autoSpaceDE w:val="0"/>
        <w:autoSpaceDN w:val="0"/>
        <w:adjustRightInd w:val="0"/>
        <w:rPr>
          <w:rFonts w:ascii="Arial" w:hAnsi="Arial" w:cs="Arial"/>
          <w:bCs/>
          <w:lang w:val="en-US"/>
        </w:rPr>
      </w:pPr>
    </w:p>
    <w:p w:rsidR="00513F6D" w:rsidRDefault="00513F6D" w:rsidP="00391D6D">
      <w:pPr>
        <w:widowControl w:val="0"/>
        <w:autoSpaceDE w:val="0"/>
        <w:autoSpaceDN w:val="0"/>
        <w:adjustRightInd w:val="0"/>
        <w:rPr>
          <w:rFonts w:ascii="Arial" w:hAnsi="Arial" w:cs="Arial"/>
          <w:bCs/>
          <w:lang w:val="en-US"/>
        </w:rPr>
      </w:pPr>
      <w:r>
        <w:rPr>
          <w:rFonts w:ascii="Arial" w:hAnsi="Arial" w:cs="Arial"/>
          <w:bCs/>
          <w:lang w:val="en-US"/>
        </w:rPr>
        <w:t>6.</w:t>
      </w:r>
      <w:r>
        <w:rPr>
          <w:rFonts w:ascii="Arial" w:hAnsi="Arial" w:cs="Arial"/>
          <w:bCs/>
          <w:lang w:val="en-US"/>
        </w:rPr>
        <w:tab/>
        <w:t xml:space="preserve">2017/0511/HSE Creation of cat-slide dormer to rear and raising existing gable </w:t>
      </w:r>
      <w:r>
        <w:rPr>
          <w:rFonts w:ascii="Arial" w:hAnsi="Arial" w:cs="Arial"/>
          <w:bCs/>
          <w:lang w:val="en-US"/>
        </w:rPr>
        <w:tab/>
        <w:t xml:space="preserve">dormer to facilitate loft conversion at 58 Portland Road, Street for Evans – C </w:t>
      </w:r>
      <w:r>
        <w:rPr>
          <w:rFonts w:ascii="Arial" w:hAnsi="Arial" w:cs="Arial"/>
          <w:bCs/>
          <w:lang w:val="en-US"/>
        </w:rPr>
        <w:tab/>
        <w:t>Rodzaj – Reply by 24.4.17</w:t>
      </w:r>
    </w:p>
    <w:p w:rsidR="00513F6D" w:rsidRDefault="00513F6D" w:rsidP="00391D6D">
      <w:pPr>
        <w:widowControl w:val="0"/>
        <w:autoSpaceDE w:val="0"/>
        <w:autoSpaceDN w:val="0"/>
        <w:adjustRightInd w:val="0"/>
        <w:rPr>
          <w:rFonts w:ascii="Arial" w:hAnsi="Arial" w:cs="Arial"/>
          <w:bCs/>
          <w:lang w:val="en-US"/>
        </w:rPr>
      </w:pPr>
    </w:p>
    <w:p w:rsidR="00513F6D" w:rsidRDefault="00513F6D" w:rsidP="00391D6D">
      <w:pPr>
        <w:widowControl w:val="0"/>
        <w:autoSpaceDE w:val="0"/>
        <w:autoSpaceDN w:val="0"/>
        <w:adjustRightInd w:val="0"/>
        <w:rPr>
          <w:rFonts w:ascii="Arial" w:hAnsi="Arial" w:cs="Arial"/>
          <w:bCs/>
          <w:lang w:val="en-US"/>
        </w:rPr>
      </w:pPr>
      <w:r>
        <w:rPr>
          <w:rFonts w:ascii="Arial" w:hAnsi="Arial" w:cs="Arial"/>
          <w:bCs/>
          <w:lang w:val="en-US"/>
        </w:rPr>
        <w:t>7.</w:t>
      </w:r>
      <w:r>
        <w:rPr>
          <w:rFonts w:ascii="Arial" w:hAnsi="Arial" w:cs="Arial"/>
          <w:bCs/>
          <w:lang w:val="en-US"/>
        </w:rPr>
        <w:tab/>
        <w:t xml:space="preserve">2017/0789/ADV New and replacement building and wayfinder signs at </w:t>
      </w:r>
      <w:r>
        <w:rPr>
          <w:rFonts w:ascii="Arial" w:hAnsi="Arial" w:cs="Arial"/>
          <w:bCs/>
          <w:lang w:val="en-US"/>
        </w:rPr>
        <w:tab/>
        <w:t xml:space="preserve">Sainsbury Supermarket, Gravenchon Way, Street for Sainsbury’s </w:t>
      </w:r>
      <w:r>
        <w:rPr>
          <w:rFonts w:ascii="Arial" w:hAnsi="Arial" w:cs="Arial"/>
          <w:bCs/>
          <w:lang w:val="en-US"/>
        </w:rPr>
        <w:tab/>
        <w:t>Supermarkets Ltd – C Rodzaj – Reply 26.4.17</w:t>
      </w:r>
    </w:p>
    <w:p w:rsidR="00513F6D" w:rsidRDefault="00513F6D" w:rsidP="00391D6D">
      <w:pPr>
        <w:widowControl w:val="0"/>
        <w:autoSpaceDE w:val="0"/>
        <w:autoSpaceDN w:val="0"/>
        <w:adjustRightInd w:val="0"/>
        <w:rPr>
          <w:rFonts w:ascii="Arial" w:hAnsi="Arial" w:cs="Arial"/>
          <w:bCs/>
          <w:lang w:val="en-US"/>
        </w:rPr>
      </w:pPr>
    </w:p>
    <w:p w:rsidR="00513F6D" w:rsidRPr="00513F6D" w:rsidRDefault="00513F6D" w:rsidP="00513F6D">
      <w:pPr>
        <w:widowControl w:val="0"/>
        <w:autoSpaceDE w:val="0"/>
        <w:autoSpaceDN w:val="0"/>
        <w:adjustRightInd w:val="0"/>
        <w:rPr>
          <w:rFonts w:ascii="Arial" w:hAnsi="Arial" w:cs="Arial"/>
          <w:bCs/>
          <w:lang w:val="en-US"/>
        </w:rPr>
      </w:pPr>
      <w:r>
        <w:rPr>
          <w:rFonts w:ascii="Arial" w:hAnsi="Arial" w:cs="Arial"/>
          <w:bCs/>
          <w:lang w:val="en-US"/>
        </w:rPr>
        <w:t>8.</w:t>
      </w:r>
      <w:r>
        <w:rPr>
          <w:rFonts w:ascii="Arial" w:hAnsi="Arial" w:cs="Arial"/>
          <w:bCs/>
          <w:lang w:val="en-US"/>
        </w:rPr>
        <w:tab/>
        <w:t xml:space="preserve">2017/0807/VRC </w:t>
      </w:r>
      <w:r w:rsidRPr="00513F6D">
        <w:rPr>
          <w:rFonts w:ascii="Arial" w:hAnsi="Arial" w:cs="Arial"/>
          <w:bCs/>
          <w:lang w:val="en-US"/>
        </w:rPr>
        <w:t>Variation of Condition 1 of Application Reference 085279/021</w:t>
      </w:r>
    </w:p>
    <w:p w:rsidR="00513F6D" w:rsidRPr="00513F6D" w:rsidRDefault="00513F6D" w:rsidP="00513F6D">
      <w:pPr>
        <w:widowControl w:val="0"/>
        <w:autoSpaceDE w:val="0"/>
        <w:autoSpaceDN w:val="0"/>
        <w:adjustRightInd w:val="0"/>
        <w:rPr>
          <w:rFonts w:ascii="Arial" w:hAnsi="Arial" w:cs="Arial"/>
          <w:bCs/>
          <w:lang w:val="en-US"/>
        </w:rPr>
      </w:pPr>
      <w:r>
        <w:rPr>
          <w:rFonts w:ascii="Arial" w:hAnsi="Arial" w:cs="Arial"/>
          <w:bCs/>
          <w:lang w:val="en-US"/>
        </w:rPr>
        <w:tab/>
      </w:r>
      <w:r w:rsidRPr="00513F6D">
        <w:rPr>
          <w:rFonts w:ascii="Arial" w:hAnsi="Arial" w:cs="Arial"/>
          <w:bCs/>
          <w:lang w:val="en-US"/>
        </w:rPr>
        <w:t xml:space="preserve">(Comparison Goods </w:t>
      </w:r>
      <w:r w:rsidR="0037705D" w:rsidRPr="00513F6D">
        <w:rPr>
          <w:rFonts w:ascii="Arial" w:hAnsi="Arial" w:cs="Arial"/>
          <w:bCs/>
          <w:lang w:val="en-US"/>
        </w:rPr>
        <w:t>Floor space</w:t>
      </w:r>
      <w:r w:rsidRPr="00513F6D">
        <w:rPr>
          <w:rFonts w:ascii="Arial" w:hAnsi="Arial" w:cs="Arial"/>
          <w:bCs/>
          <w:lang w:val="en-US"/>
        </w:rPr>
        <w:t>)</w:t>
      </w:r>
      <w:r>
        <w:rPr>
          <w:rFonts w:ascii="Arial" w:hAnsi="Arial" w:cs="Arial"/>
          <w:bCs/>
          <w:lang w:val="en-US"/>
        </w:rPr>
        <w:t xml:space="preserve"> </w:t>
      </w:r>
      <w:r w:rsidRPr="00513F6D">
        <w:rPr>
          <w:rFonts w:ascii="Arial" w:hAnsi="Arial" w:cs="Arial"/>
          <w:bCs/>
          <w:lang w:val="en-US"/>
        </w:rPr>
        <w:t>Condition Number(s): 1</w:t>
      </w:r>
      <w:r>
        <w:rPr>
          <w:rFonts w:ascii="Arial" w:hAnsi="Arial" w:cs="Arial"/>
          <w:bCs/>
          <w:lang w:val="en-US"/>
        </w:rPr>
        <w:t xml:space="preserve"> </w:t>
      </w:r>
      <w:r w:rsidRPr="00513F6D">
        <w:rPr>
          <w:rFonts w:ascii="Arial" w:hAnsi="Arial" w:cs="Arial"/>
          <w:bCs/>
          <w:lang w:val="en-US"/>
        </w:rPr>
        <w:t xml:space="preserve">Conditions(s) </w:t>
      </w:r>
      <w:r>
        <w:rPr>
          <w:rFonts w:ascii="Arial" w:hAnsi="Arial" w:cs="Arial"/>
          <w:bCs/>
          <w:lang w:val="en-US"/>
        </w:rPr>
        <w:tab/>
      </w:r>
      <w:r w:rsidRPr="00513F6D">
        <w:rPr>
          <w:rFonts w:ascii="Arial" w:hAnsi="Arial" w:cs="Arial"/>
          <w:bCs/>
          <w:lang w:val="en-US"/>
        </w:rPr>
        <w:t>Removal:</w:t>
      </w:r>
    </w:p>
    <w:p w:rsidR="00513F6D" w:rsidRPr="00513F6D" w:rsidRDefault="00513F6D" w:rsidP="00513F6D">
      <w:pPr>
        <w:widowControl w:val="0"/>
        <w:autoSpaceDE w:val="0"/>
        <w:autoSpaceDN w:val="0"/>
        <w:adjustRightInd w:val="0"/>
        <w:rPr>
          <w:rFonts w:ascii="Arial" w:hAnsi="Arial" w:cs="Arial"/>
          <w:bCs/>
          <w:lang w:val="en-US"/>
        </w:rPr>
      </w:pPr>
      <w:r>
        <w:rPr>
          <w:rFonts w:ascii="Arial" w:hAnsi="Arial" w:cs="Arial"/>
          <w:bCs/>
          <w:lang w:val="en-US"/>
        </w:rPr>
        <w:tab/>
      </w:r>
      <w:r w:rsidRPr="00513F6D">
        <w:rPr>
          <w:rFonts w:ascii="Arial" w:hAnsi="Arial" w:cs="Arial"/>
          <w:bCs/>
          <w:lang w:val="en-US"/>
        </w:rPr>
        <w:t>To alter the proportion of convenience and comparison goods</w:t>
      </w:r>
      <w:r>
        <w:rPr>
          <w:rFonts w:ascii="Arial" w:hAnsi="Arial" w:cs="Arial"/>
          <w:bCs/>
          <w:lang w:val="en-US"/>
        </w:rPr>
        <w:t xml:space="preserve"> </w:t>
      </w:r>
      <w:r w:rsidR="0037705D" w:rsidRPr="00513F6D">
        <w:rPr>
          <w:rFonts w:ascii="Arial" w:hAnsi="Arial" w:cs="Arial"/>
          <w:bCs/>
          <w:lang w:val="en-US"/>
        </w:rPr>
        <w:t>floor space</w:t>
      </w:r>
      <w:r w:rsidRPr="00513F6D">
        <w:rPr>
          <w:rFonts w:ascii="Arial" w:hAnsi="Arial" w:cs="Arial"/>
          <w:bCs/>
          <w:lang w:val="en-US"/>
        </w:rPr>
        <w:t xml:space="preserve"> </w:t>
      </w:r>
      <w:r>
        <w:rPr>
          <w:rFonts w:ascii="Arial" w:hAnsi="Arial" w:cs="Arial"/>
          <w:bCs/>
          <w:lang w:val="en-US"/>
        </w:rPr>
        <w:tab/>
      </w:r>
      <w:r w:rsidRPr="00513F6D">
        <w:rPr>
          <w:rFonts w:ascii="Arial" w:hAnsi="Arial" w:cs="Arial"/>
          <w:bCs/>
          <w:lang w:val="en-US"/>
        </w:rPr>
        <w:t>within the existing store.</w:t>
      </w:r>
      <w:r>
        <w:rPr>
          <w:rFonts w:ascii="Arial" w:hAnsi="Arial" w:cs="Arial"/>
          <w:bCs/>
          <w:lang w:val="en-US"/>
        </w:rPr>
        <w:t xml:space="preserve"> </w:t>
      </w:r>
      <w:r w:rsidRPr="00513F6D">
        <w:rPr>
          <w:rFonts w:ascii="Arial" w:hAnsi="Arial" w:cs="Arial"/>
          <w:bCs/>
          <w:lang w:val="en-US"/>
        </w:rPr>
        <w:t xml:space="preserve">Please see cover letter and Retail Planning </w:t>
      </w:r>
      <w:r>
        <w:rPr>
          <w:rFonts w:ascii="Arial" w:hAnsi="Arial" w:cs="Arial"/>
          <w:bCs/>
          <w:lang w:val="en-US"/>
        </w:rPr>
        <w:tab/>
      </w:r>
      <w:r w:rsidRPr="00513F6D">
        <w:rPr>
          <w:rFonts w:ascii="Arial" w:hAnsi="Arial" w:cs="Arial"/>
          <w:bCs/>
          <w:lang w:val="en-US"/>
        </w:rPr>
        <w:t>Statement for further</w:t>
      </w:r>
    </w:p>
    <w:p w:rsidR="00513F6D" w:rsidRDefault="00513F6D" w:rsidP="00513F6D">
      <w:pPr>
        <w:widowControl w:val="0"/>
        <w:autoSpaceDE w:val="0"/>
        <w:autoSpaceDN w:val="0"/>
        <w:adjustRightInd w:val="0"/>
        <w:rPr>
          <w:rFonts w:ascii="Arial" w:hAnsi="Arial" w:cs="Arial"/>
          <w:bCs/>
          <w:lang w:val="en-US"/>
        </w:rPr>
      </w:pPr>
      <w:r>
        <w:rPr>
          <w:rFonts w:ascii="Arial" w:hAnsi="Arial" w:cs="Arial"/>
          <w:bCs/>
          <w:lang w:val="en-US"/>
        </w:rPr>
        <w:tab/>
      </w:r>
      <w:r w:rsidRPr="00513F6D">
        <w:rPr>
          <w:rFonts w:ascii="Arial" w:hAnsi="Arial" w:cs="Arial"/>
          <w:bCs/>
          <w:lang w:val="en-US"/>
        </w:rPr>
        <w:t>information.To alter the proportion of convenience and comparison goods</w:t>
      </w:r>
      <w:r>
        <w:rPr>
          <w:rFonts w:ascii="Arial" w:hAnsi="Arial" w:cs="Arial"/>
          <w:bCs/>
          <w:lang w:val="en-US"/>
        </w:rPr>
        <w:t xml:space="preserve"> </w:t>
      </w:r>
      <w:r>
        <w:rPr>
          <w:rFonts w:ascii="Arial" w:hAnsi="Arial" w:cs="Arial"/>
          <w:bCs/>
          <w:lang w:val="en-US"/>
        </w:rPr>
        <w:tab/>
      </w:r>
      <w:r w:rsidRPr="00513F6D">
        <w:rPr>
          <w:rFonts w:ascii="Arial" w:hAnsi="Arial" w:cs="Arial"/>
          <w:bCs/>
          <w:lang w:val="en-US"/>
        </w:rPr>
        <w:t>floorspace within the existing store to allow for a minor increase</w:t>
      </w:r>
      <w:r>
        <w:rPr>
          <w:rFonts w:ascii="Arial" w:hAnsi="Arial" w:cs="Arial"/>
          <w:bCs/>
          <w:lang w:val="en-US"/>
        </w:rPr>
        <w:t xml:space="preserve"> (+161sq m net </w:t>
      </w:r>
      <w:r>
        <w:rPr>
          <w:rFonts w:ascii="Arial" w:hAnsi="Arial" w:cs="Arial"/>
          <w:bCs/>
          <w:lang w:val="en-US"/>
        </w:rPr>
        <w:tab/>
        <w:t>(5%)</w:t>
      </w:r>
      <w:r w:rsidRPr="00513F6D">
        <w:rPr>
          <w:rFonts w:ascii="Arial" w:hAnsi="Arial" w:cs="Arial"/>
          <w:bCs/>
          <w:lang w:val="en-US"/>
        </w:rPr>
        <w:t xml:space="preserve"> in the proportion of comparison goods</w:t>
      </w:r>
      <w:r>
        <w:rPr>
          <w:rFonts w:ascii="Arial" w:hAnsi="Arial" w:cs="Arial"/>
          <w:bCs/>
          <w:lang w:val="en-US"/>
        </w:rPr>
        <w:t xml:space="preserve"> </w:t>
      </w:r>
      <w:r w:rsidR="0037705D" w:rsidRPr="00513F6D">
        <w:rPr>
          <w:rFonts w:ascii="Arial" w:hAnsi="Arial" w:cs="Arial"/>
          <w:bCs/>
          <w:lang w:val="en-US"/>
        </w:rPr>
        <w:t>floor space</w:t>
      </w:r>
      <w:r w:rsidRPr="00513F6D">
        <w:rPr>
          <w:rFonts w:ascii="Arial" w:hAnsi="Arial" w:cs="Arial"/>
          <w:bCs/>
          <w:lang w:val="en-US"/>
        </w:rPr>
        <w:t>.</w:t>
      </w:r>
      <w:r>
        <w:rPr>
          <w:rFonts w:ascii="Arial" w:hAnsi="Arial" w:cs="Arial"/>
          <w:bCs/>
          <w:lang w:val="en-US"/>
        </w:rPr>
        <w:t xml:space="preserve"> </w:t>
      </w:r>
      <w:r w:rsidRPr="00513F6D">
        <w:rPr>
          <w:rFonts w:ascii="Arial" w:hAnsi="Arial" w:cs="Arial"/>
          <w:bCs/>
          <w:lang w:val="en-US"/>
        </w:rPr>
        <w:t xml:space="preserve">Please see cover </w:t>
      </w:r>
      <w:r>
        <w:rPr>
          <w:rFonts w:ascii="Arial" w:hAnsi="Arial" w:cs="Arial"/>
          <w:bCs/>
          <w:lang w:val="en-US"/>
        </w:rPr>
        <w:tab/>
      </w:r>
      <w:r w:rsidRPr="00513F6D">
        <w:rPr>
          <w:rFonts w:ascii="Arial" w:hAnsi="Arial" w:cs="Arial"/>
          <w:bCs/>
          <w:lang w:val="en-US"/>
        </w:rPr>
        <w:t>letter and Retail Planning Statement for further</w:t>
      </w:r>
      <w:r>
        <w:rPr>
          <w:rFonts w:ascii="Arial" w:hAnsi="Arial" w:cs="Arial"/>
          <w:bCs/>
          <w:lang w:val="en-US"/>
        </w:rPr>
        <w:t xml:space="preserve"> </w:t>
      </w:r>
      <w:r w:rsidRPr="00513F6D">
        <w:rPr>
          <w:rFonts w:ascii="Arial" w:hAnsi="Arial" w:cs="Arial"/>
          <w:bCs/>
          <w:lang w:val="en-US"/>
        </w:rPr>
        <w:t>information.</w:t>
      </w:r>
      <w:r>
        <w:rPr>
          <w:rFonts w:ascii="Arial" w:hAnsi="Arial" w:cs="Arial"/>
          <w:bCs/>
          <w:lang w:val="en-US"/>
        </w:rPr>
        <w:t xml:space="preserve"> at</w:t>
      </w:r>
      <w:r w:rsidRPr="00513F6D">
        <w:rPr>
          <w:rFonts w:ascii="Arial" w:hAnsi="Arial" w:cs="Arial"/>
          <w:bCs/>
          <w:lang w:val="en-US"/>
        </w:rPr>
        <w:t xml:space="preserve"> Sainsbury </w:t>
      </w:r>
      <w:r>
        <w:rPr>
          <w:rFonts w:ascii="Arial" w:hAnsi="Arial" w:cs="Arial"/>
          <w:bCs/>
          <w:lang w:val="en-US"/>
        </w:rPr>
        <w:tab/>
      </w:r>
      <w:r w:rsidRPr="00513F6D">
        <w:rPr>
          <w:rFonts w:ascii="Arial" w:hAnsi="Arial" w:cs="Arial"/>
          <w:bCs/>
          <w:lang w:val="en-US"/>
        </w:rPr>
        <w:t>Supermarket Gravenchon Way Street BA16 0HS</w:t>
      </w:r>
      <w:r>
        <w:rPr>
          <w:rFonts w:ascii="Arial" w:hAnsi="Arial" w:cs="Arial"/>
          <w:bCs/>
          <w:lang w:val="en-US"/>
        </w:rPr>
        <w:t xml:space="preserve"> for </w:t>
      </w:r>
      <w:r w:rsidRPr="00513F6D">
        <w:rPr>
          <w:rFonts w:ascii="Arial" w:hAnsi="Arial" w:cs="Arial"/>
          <w:bCs/>
          <w:lang w:val="en-US"/>
        </w:rPr>
        <w:t xml:space="preserve">Sainsbury's </w:t>
      </w:r>
      <w:r>
        <w:rPr>
          <w:rFonts w:ascii="Arial" w:hAnsi="Arial" w:cs="Arial"/>
          <w:bCs/>
          <w:lang w:val="en-US"/>
        </w:rPr>
        <w:tab/>
      </w:r>
      <w:r w:rsidRPr="00513F6D">
        <w:rPr>
          <w:rFonts w:ascii="Arial" w:hAnsi="Arial" w:cs="Arial"/>
          <w:bCs/>
          <w:lang w:val="en-US"/>
        </w:rPr>
        <w:t>Supermarkets Ltd</w:t>
      </w:r>
      <w:r>
        <w:rPr>
          <w:rFonts w:ascii="Arial" w:hAnsi="Arial" w:cs="Arial"/>
          <w:bCs/>
          <w:lang w:val="en-US"/>
        </w:rPr>
        <w:t xml:space="preserve"> – O Marigold – Reply by 26.4.17</w:t>
      </w:r>
    </w:p>
    <w:p w:rsidR="00761A78" w:rsidRDefault="00761A78" w:rsidP="00513F6D">
      <w:pPr>
        <w:widowControl w:val="0"/>
        <w:autoSpaceDE w:val="0"/>
        <w:autoSpaceDN w:val="0"/>
        <w:adjustRightInd w:val="0"/>
        <w:rPr>
          <w:rFonts w:ascii="Arial" w:hAnsi="Arial" w:cs="Arial"/>
          <w:bCs/>
          <w:lang w:val="en-US"/>
        </w:rPr>
      </w:pPr>
    </w:p>
    <w:p w:rsidR="00761A78" w:rsidRDefault="00761A78" w:rsidP="00513F6D">
      <w:pPr>
        <w:widowControl w:val="0"/>
        <w:autoSpaceDE w:val="0"/>
        <w:autoSpaceDN w:val="0"/>
        <w:adjustRightInd w:val="0"/>
        <w:rPr>
          <w:rFonts w:ascii="Arial" w:hAnsi="Arial" w:cs="Arial"/>
          <w:bCs/>
          <w:lang w:val="en-US"/>
        </w:rPr>
      </w:pPr>
      <w:r>
        <w:rPr>
          <w:rFonts w:ascii="Arial" w:hAnsi="Arial" w:cs="Arial"/>
          <w:bCs/>
          <w:lang w:val="en-US"/>
        </w:rPr>
        <w:t>9.</w:t>
      </w:r>
      <w:r>
        <w:rPr>
          <w:rFonts w:ascii="Arial" w:hAnsi="Arial" w:cs="Arial"/>
          <w:bCs/>
          <w:lang w:val="en-US"/>
        </w:rPr>
        <w:tab/>
        <w:t xml:space="preserve">2017/0870/FUL Erection of detached dwelling within side garden of 8 Park </w:t>
      </w:r>
      <w:r>
        <w:rPr>
          <w:rFonts w:ascii="Arial" w:hAnsi="Arial" w:cs="Arial"/>
          <w:bCs/>
          <w:lang w:val="en-US"/>
        </w:rPr>
        <w:tab/>
        <w:t>Close, Street for Mr. S Tidball – K Pritchard – Reply 3.5.17</w:t>
      </w:r>
    </w:p>
    <w:p w:rsidR="00355D9F" w:rsidRDefault="00355D9F" w:rsidP="00513F6D">
      <w:pPr>
        <w:widowControl w:val="0"/>
        <w:autoSpaceDE w:val="0"/>
        <w:autoSpaceDN w:val="0"/>
        <w:adjustRightInd w:val="0"/>
        <w:rPr>
          <w:rFonts w:ascii="Arial" w:hAnsi="Arial" w:cs="Arial"/>
          <w:bCs/>
          <w:lang w:val="en-US"/>
        </w:rPr>
      </w:pPr>
    </w:p>
    <w:p w:rsidR="00355D9F" w:rsidRDefault="00355D9F" w:rsidP="00513F6D">
      <w:pPr>
        <w:widowControl w:val="0"/>
        <w:autoSpaceDE w:val="0"/>
        <w:autoSpaceDN w:val="0"/>
        <w:adjustRightInd w:val="0"/>
        <w:rPr>
          <w:rFonts w:ascii="Arial" w:hAnsi="Arial" w:cs="Arial"/>
          <w:bCs/>
          <w:lang w:val="en-US"/>
        </w:rPr>
      </w:pPr>
    </w:p>
    <w:p w:rsidR="00355D9F" w:rsidRDefault="00355D9F" w:rsidP="00513F6D">
      <w:pPr>
        <w:widowControl w:val="0"/>
        <w:autoSpaceDE w:val="0"/>
        <w:autoSpaceDN w:val="0"/>
        <w:adjustRightInd w:val="0"/>
        <w:rPr>
          <w:rFonts w:ascii="Arial" w:hAnsi="Arial" w:cs="Arial"/>
          <w:bCs/>
          <w:lang w:val="en-US"/>
        </w:rPr>
      </w:pPr>
    </w:p>
    <w:p w:rsidR="00355D9F" w:rsidRDefault="00355D9F" w:rsidP="00513F6D">
      <w:pPr>
        <w:widowControl w:val="0"/>
        <w:autoSpaceDE w:val="0"/>
        <w:autoSpaceDN w:val="0"/>
        <w:adjustRightInd w:val="0"/>
        <w:rPr>
          <w:rFonts w:ascii="Arial" w:hAnsi="Arial" w:cs="Arial"/>
          <w:bCs/>
          <w:lang w:val="en-US"/>
        </w:rPr>
      </w:pPr>
    </w:p>
    <w:p w:rsidR="00355D9F" w:rsidRDefault="00355D9F" w:rsidP="00513F6D">
      <w:pPr>
        <w:widowControl w:val="0"/>
        <w:autoSpaceDE w:val="0"/>
        <w:autoSpaceDN w:val="0"/>
        <w:adjustRightInd w:val="0"/>
        <w:rPr>
          <w:rFonts w:ascii="Arial" w:hAnsi="Arial" w:cs="Arial"/>
          <w:bCs/>
          <w:lang w:val="en-US"/>
        </w:rPr>
      </w:pPr>
      <w:r>
        <w:rPr>
          <w:rFonts w:ascii="Arial" w:hAnsi="Arial" w:cs="Arial"/>
          <w:bCs/>
          <w:lang w:val="en-US"/>
        </w:rPr>
        <w:t>10.</w:t>
      </w:r>
      <w:r>
        <w:rPr>
          <w:rFonts w:ascii="Arial" w:hAnsi="Arial" w:cs="Arial"/>
          <w:bCs/>
          <w:lang w:val="en-US"/>
        </w:rPr>
        <w:tab/>
        <w:t xml:space="preserve">2017/0894/FUL Conversion to eight flats and provision of driveway and eight </w:t>
      </w:r>
      <w:r>
        <w:rPr>
          <w:rFonts w:ascii="Arial" w:hAnsi="Arial" w:cs="Arial"/>
          <w:bCs/>
          <w:lang w:val="en-US"/>
        </w:rPr>
        <w:tab/>
        <w:t xml:space="preserve">parking spaces at 20-22 High Street, Street for Urban Living Space Ltd – K </w:t>
      </w:r>
      <w:r>
        <w:rPr>
          <w:rFonts w:ascii="Arial" w:hAnsi="Arial" w:cs="Arial"/>
          <w:bCs/>
          <w:lang w:val="en-US"/>
        </w:rPr>
        <w:tab/>
        <w:t>Pritchard – Reply 4.5.17</w:t>
      </w:r>
    </w:p>
    <w:p w:rsidR="00F32AF4" w:rsidRDefault="00F32AF4" w:rsidP="00513F6D">
      <w:pPr>
        <w:widowControl w:val="0"/>
        <w:autoSpaceDE w:val="0"/>
        <w:autoSpaceDN w:val="0"/>
        <w:adjustRightInd w:val="0"/>
        <w:rPr>
          <w:rFonts w:ascii="Arial" w:hAnsi="Arial" w:cs="Arial"/>
          <w:bCs/>
          <w:lang w:val="en-US"/>
        </w:rPr>
      </w:pPr>
    </w:p>
    <w:p w:rsidR="00F32AF4" w:rsidRDefault="00F32AF4" w:rsidP="00513F6D">
      <w:pPr>
        <w:widowControl w:val="0"/>
        <w:autoSpaceDE w:val="0"/>
        <w:autoSpaceDN w:val="0"/>
        <w:adjustRightInd w:val="0"/>
        <w:rPr>
          <w:rFonts w:ascii="Arial" w:hAnsi="Arial" w:cs="Arial"/>
          <w:bCs/>
          <w:lang w:val="en-US"/>
        </w:rPr>
      </w:pPr>
      <w:r>
        <w:rPr>
          <w:rFonts w:ascii="Arial" w:hAnsi="Arial" w:cs="Arial"/>
          <w:bCs/>
          <w:lang w:val="en-US"/>
        </w:rPr>
        <w:t>11.</w:t>
      </w:r>
      <w:r>
        <w:rPr>
          <w:rFonts w:ascii="Arial" w:hAnsi="Arial" w:cs="Arial"/>
          <w:bCs/>
          <w:lang w:val="en-US"/>
        </w:rPr>
        <w:tab/>
        <w:t xml:space="preserve">2017/0670/LBC Replacement front door to each property at 27, 29 and 35 </w:t>
      </w:r>
      <w:r>
        <w:rPr>
          <w:rFonts w:ascii="Arial" w:hAnsi="Arial" w:cs="Arial"/>
          <w:bCs/>
          <w:lang w:val="en-US"/>
        </w:rPr>
        <w:tab/>
        <w:t>Farm Road, Street for Street Properties LLP – J Boldy – Reply 10.5.17</w:t>
      </w:r>
    </w:p>
    <w:p w:rsidR="00391D6D" w:rsidRDefault="00391D6D" w:rsidP="00391D6D">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167A07" w:rsidRDefault="00167A07" w:rsidP="0010581E">
      <w:pPr>
        <w:widowControl w:val="0"/>
        <w:autoSpaceDE w:val="0"/>
        <w:autoSpaceDN w:val="0"/>
        <w:adjustRightInd w:val="0"/>
        <w:rPr>
          <w:rFonts w:ascii="Arial" w:hAnsi="Arial" w:cs="Arial"/>
          <w:bCs/>
          <w:lang w:val="en-US"/>
        </w:rPr>
      </w:pPr>
    </w:p>
    <w:p w:rsidR="00167A07" w:rsidRDefault="00167A07" w:rsidP="0010581E">
      <w:pPr>
        <w:widowControl w:val="0"/>
        <w:autoSpaceDE w:val="0"/>
        <w:autoSpaceDN w:val="0"/>
        <w:adjustRightInd w:val="0"/>
        <w:rPr>
          <w:rFonts w:ascii="Arial" w:hAnsi="Arial" w:cs="Arial"/>
          <w:bCs/>
          <w:lang w:val="en-US"/>
        </w:rPr>
      </w:pPr>
      <w:r>
        <w:rPr>
          <w:rFonts w:ascii="Arial" w:hAnsi="Arial" w:cs="Arial"/>
          <w:bCs/>
          <w:lang w:val="en-US"/>
        </w:rPr>
        <w:t>2016/3061/HSE Conversion of garage into a dependent relative’s annex, proposed garden room and amended vehicular access at 1A Downside, Street – APPROVAL WITH CONDITIONS.</w:t>
      </w:r>
    </w:p>
    <w:p w:rsidR="00167A07" w:rsidRDefault="00167A07" w:rsidP="0010581E">
      <w:pPr>
        <w:widowControl w:val="0"/>
        <w:autoSpaceDE w:val="0"/>
        <w:autoSpaceDN w:val="0"/>
        <w:adjustRightInd w:val="0"/>
        <w:rPr>
          <w:rFonts w:ascii="Arial" w:hAnsi="Arial" w:cs="Arial"/>
          <w:bCs/>
          <w:lang w:val="en-US"/>
        </w:rPr>
      </w:pPr>
    </w:p>
    <w:p w:rsidR="00167A07" w:rsidRDefault="00167A07" w:rsidP="0010581E">
      <w:pPr>
        <w:widowControl w:val="0"/>
        <w:autoSpaceDE w:val="0"/>
        <w:autoSpaceDN w:val="0"/>
        <w:adjustRightInd w:val="0"/>
        <w:rPr>
          <w:rFonts w:ascii="Arial" w:hAnsi="Arial" w:cs="Arial"/>
          <w:bCs/>
          <w:lang w:val="en-US"/>
        </w:rPr>
      </w:pPr>
      <w:r>
        <w:rPr>
          <w:rFonts w:ascii="Arial" w:hAnsi="Arial" w:cs="Arial"/>
          <w:bCs/>
          <w:lang w:val="en-US"/>
        </w:rPr>
        <w:t>2017/0041/HSE Erection of two storey side extension and erection of front porch at 10 Hooper Road, Street – APPROVAL WITH CONDITIONS.</w:t>
      </w:r>
    </w:p>
    <w:p w:rsidR="00167A07" w:rsidRDefault="00167A07" w:rsidP="0010581E">
      <w:pPr>
        <w:widowControl w:val="0"/>
        <w:autoSpaceDE w:val="0"/>
        <w:autoSpaceDN w:val="0"/>
        <w:adjustRightInd w:val="0"/>
        <w:rPr>
          <w:rFonts w:ascii="Arial" w:hAnsi="Arial" w:cs="Arial"/>
          <w:bCs/>
          <w:lang w:val="en-US"/>
        </w:rPr>
      </w:pPr>
    </w:p>
    <w:p w:rsidR="00167A07" w:rsidRDefault="00167A07" w:rsidP="0010581E">
      <w:pPr>
        <w:widowControl w:val="0"/>
        <w:autoSpaceDE w:val="0"/>
        <w:autoSpaceDN w:val="0"/>
        <w:adjustRightInd w:val="0"/>
        <w:rPr>
          <w:rFonts w:ascii="Arial" w:hAnsi="Arial" w:cs="Arial"/>
          <w:bCs/>
          <w:lang w:val="en-US"/>
        </w:rPr>
      </w:pPr>
      <w:r>
        <w:rPr>
          <w:rFonts w:ascii="Arial" w:hAnsi="Arial" w:cs="Arial"/>
          <w:bCs/>
          <w:lang w:val="en-US"/>
        </w:rPr>
        <w:t>2017/0181/HSE Rear two storey extension and front single storey extension at 6 Keens Close, Street – APPROVAL WITH CONDITIONS.</w:t>
      </w:r>
    </w:p>
    <w:p w:rsidR="00167A07" w:rsidRDefault="00167A07" w:rsidP="0010581E">
      <w:pPr>
        <w:widowControl w:val="0"/>
        <w:autoSpaceDE w:val="0"/>
        <w:autoSpaceDN w:val="0"/>
        <w:adjustRightInd w:val="0"/>
        <w:rPr>
          <w:rFonts w:ascii="Arial" w:hAnsi="Arial" w:cs="Arial"/>
          <w:bCs/>
          <w:lang w:val="en-US"/>
        </w:rPr>
      </w:pPr>
    </w:p>
    <w:p w:rsidR="00167A07" w:rsidRDefault="00167A07" w:rsidP="0010581E">
      <w:pPr>
        <w:widowControl w:val="0"/>
        <w:autoSpaceDE w:val="0"/>
        <w:autoSpaceDN w:val="0"/>
        <w:adjustRightInd w:val="0"/>
        <w:rPr>
          <w:rFonts w:ascii="Arial" w:hAnsi="Arial" w:cs="Arial"/>
          <w:bCs/>
          <w:lang w:val="en-US"/>
        </w:rPr>
      </w:pPr>
      <w:r>
        <w:rPr>
          <w:rFonts w:ascii="Arial" w:hAnsi="Arial" w:cs="Arial"/>
          <w:bCs/>
          <w:lang w:val="en-US"/>
        </w:rPr>
        <w:t>2017/0285/TPO Reduce upper canopy of willow by 3-4m to maximum pruning cut size 75mm diameter at Strode House, 10 Leigh Road, Street – APPROVAL WITH CONDITIONS.</w:t>
      </w:r>
    </w:p>
    <w:p w:rsidR="00167A07" w:rsidRDefault="00167A07" w:rsidP="0010581E">
      <w:pPr>
        <w:widowControl w:val="0"/>
        <w:autoSpaceDE w:val="0"/>
        <w:autoSpaceDN w:val="0"/>
        <w:adjustRightInd w:val="0"/>
        <w:rPr>
          <w:rFonts w:ascii="Arial" w:hAnsi="Arial" w:cs="Arial"/>
          <w:bCs/>
          <w:lang w:val="en-US"/>
        </w:rPr>
      </w:pPr>
    </w:p>
    <w:p w:rsidR="00167A07" w:rsidRDefault="00167A07" w:rsidP="0010581E">
      <w:pPr>
        <w:widowControl w:val="0"/>
        <w:autoSpaceDE w:val="0"/>
        <w:autoSpaceDN w:val="0"/>
        <w:adjustRightInd w:val="0"/>
        <w:rPr>
          <w:rFonts w:ascii="Arial" w:hAnsi="Arial" w:cs="Arial"/>
          <w:bCs/>
          <w:lang w:val="en-US"/>
        </w:rPr>
      </w:pPr>
      <w:r>
        <w:rPr>
          <w:rFonts w:ascii="Arial" w:hAnsi="Arial" w:cs="Arial"/>
          <w:bCs/>
          <w:lang w:val="en-US"/>
        </w:rPr>
        <w:t xml:space="preserve">2017/0333/APP Application for approval of details related to conditions 4 (arboricultural method statement) and 7 (badger activity assessment) on planning consent 2016/1768/VRC at Millfield School, Butleigh Road, Street </w:t>
      </w:r>
      <w:r w:rsidR="00761A78">
        <w:rPr>
          <w:rFonts w:ascii="Arial" w:hAnsi="Arial" w:cs="Arial"/>
          <w:bCs/>
          <w:lang w:val="en-US"/>
        </w:rPr>
        <w:t>–</w:t>
      </w:r>
      <w:r>
        <w:rPr>
          <w:rFonts w:ascii="Arial" w:hAnsi="Arial" w:cs="Arial"/>
          <w:bCs/>
          <w:lang w:val="en-US"/>
        </w:rPr>
        <w:t xml:space="preserve"> APPROVAL</w:t>
      </w:r>
    </w:p>
    <w:p w:rsidR="00761A78" w:rsidRDefault="00761A78" w:rsidP="0010581E">
      <w:pPr>
        <w:widowControl w:val="0"/>
        <w:autoSpaceDE w:val="0"/>
        <w:autoSpaceDN w:val="0"/>
        <w:adjustRightInd w:val="0"/>
        <w:rPr>
          <w:rFonts w:ascii="Arial" w:hAnsi="Arial" w:cs="Arial"/>
          <w:bCs/>
          <w:lang w:val="en-US"/>
        </w:rPr>
      </w:pPr>
    </w:p>
    <w:p w:rsidR="00761A78" w:rsidRDefault="00761A78" w:rsidP="0010581E">
      <w:pPr>
        <w:widowControl w:val="0"/>
        <w:autoSpaceDE w:val="0"/>
        <w:autoSpaceDN w:val="0"/>
        <w:adjustRightInd w:val="0"/>
        <w:rPr>
          <w:rFonts w:ascii="Arial" w:hAnsi="Arial" w:cs="Arial"/>
          <w:bCs/>
          <w:lang w:val="en-US"/>
        </w:rPr>
      </w:pPr>
      <w:r>
        <w:rPr>
          <w:rFonts w:ascii="Arial" w:hAnsi="Arial" w:cs="Arial"/>
          <w:bCs/>
          <w:lang w:val="en-US"/>
        </w:rPr>
        <w:t>2017/0398/HSE Replace existing side elevation flat roof with pitched roof.  Fully convert garage/storage space. (Alterations to approved planning application 2014/1549/HSE) at 44 Fielding Road, Street – APPROVAL WITH CONDITIONS</w:t>
      </w:r>
    </w:p>
    <w:p w:rsidR="00F83AFF" w:rsidRDefault="00F83AFF" w:rsidP="0010581E">
      <w:pPr>
        <w:widowControl w:val="0"/>
        <w:autoSpaceDE w:val="0"/>
        <w:autoSpaceDN w:val="0"/>
        <w:adjustRightInd w:val="0"/>
        <w:rPr>
          <w:rFonts w:ascii="Arial" w:hAnsi="Arial" w:cs="Arial"/>
          <w:bCs/>
          <w:lang w:val="en-US"/>
        </w:rPr>
      </w:pPr>
    </w:p>
    <w:p w:rsidR="00F83AFF" w:rsidRDefault="00F83AFF" w:rsidP="0010581E">
      <w:pPr>
        <w:widowControl w:val="0"/>
        <w:autoSpaceDE w:val="0"/>
        <w:autoSpaceDN w:val="0"/>
        <w:adjustRightInd w:val="0"/>
        <w:rPr>
          <w:rFonts w:ascii="Arial" w:hAnsi="Arial" w:cs="Arial"/>
          <w:bCs/>
          <w:lang w:val="en-US"/>
        </w:rPr>
      </w:pPr>
      <w:r>
        <w:rPr>
          <w:rFonts w:ascii="Arial" w:hAnsi="Arial" w:cs="Arial"/>
          <w:bCs/>
          <w:lang w:val="en-US"/>
        </w:rPr>
        <w:t>2017/0295/HSE Demolition of existing detached garage and erection of single store one-bed ancillary accommodation at 29 Brooks Road, Street – APPROVAL WITH CONDITIONS.</w:t>
      </w:r>
    </w:p>
    <w:p w:rsidR="00F83AFF" w:rsidRDefault="00F83AFF" w:rsidP="0010581E">
      <w:pPr>
        <w:widowControl w:val="0"/>
        <w:autoSpaceDE w:val="0"/>
        <w:autoSpaceDN w:val="0"/>
        <w:adjustRightInd w:val="0"/>
        <w:rPr>
          <w:rFonts w:ascii="Arial" w:hAnsi="Arial" w:cs="Arial"/>
          <w:bCs/>
          <w:lang w:val="en-US"/>
        </w:rPr>
      </w:pPr>
    </w:p>
    <w:p w:rsidR="00F83AFF" w:rsidRDefault="00F83AFF" w:rsidP="0010581E">
      <w:pPr>
        <w:widowControl w:val="0"/>
        <w:autoSpaceDE w:val="0"/>
        <w:autoSpaceDN w:val="0"/>
        <w:adjustRightInd w:val="0"/>
        <w:rPr>
          <w:rFonts w:ascii="Arial" w:hAnsi="Arial" w:cs="Arial"/>
          <w:bCs/>
          <w:lang w:val="en-US"/>
        </w:rPr>
      </w:pPr>
      <w:r>
        <w:rPr>
          <w:rFonts w:ascii="Arial" w:hAnsi="Arial" w:cs="Arial"/>
          <w:bCs/>
          <w:lang w:val="en-US"/>
        </w:rPr>
        <w:t>2017/0231/FUL Two storey extension to side of existing property and construction of new single storey extension to from of 18 Seymour Road, Street – APPROVAL WITH CONDITIONS</w:t>
      </w:r>
    </w:p>
    <w:p w:rsidR="00F83AFF" w:rsidRDefault="00F83AFF" w:rsidP="0010581E">
      <w:pPr>
        <w:widowControl w:val="0"/>
        <w:autoSpaceDE w:val="0"/>
        <w:autoSpaceDN w:val="0"/>
        <w:adjustRightInd w:val="0"/>
        <w:rPr>
          <w:rFonts w:ascii="Arial" w:hAnsi="Arial" w:cs="Arial"/>
          <w:bCs/>
          <w:lang w:val="en-US"/>
        </w:rPr>
      </w:pPr>
    </w:p>
    <w:p w:rsidR="00F83AFF" w:rsidRDefault="00F83AFF" w:rsidP="0010581E">
      <w:pPr>
        <w:widowControl w:val="0"/>
        <w:autoSpaceDE w:val="0"/>
        <w:autoSpaceDN w:val="0"/>
        <w:adjustRightInd w:val="0"/>
        <w:rPr>
          <w:rFonts w:ascii="Arial" w:hAnsi="Arial" w:cs="Arial"/>
          <w:bCs/>
          <w:lang w:val="en-US"/>
        </w:rPr>
      </w:pPr>
      <w:r>
        <w:rPr>
          <w:rFonts w:ascii="Arial" w:hAnsi="Arial" w:cs="Arial"/>
          <w:bCs/>
          <w:lang w:val="en-US"/>
        </w:rPr>
        <w:t xml:space="preserve">2017/0768/NMA Application for </w:t>
      </w:r>
      <w:r w:rsidR="00D83D39">
        <w:rPr>
          <w:rFonts w:ascii="Arial" w:hAnsi="Arial" w:cs="Arial"/>
          <w:bCs/>
          <w:lang w:val="en-US"/>
        </w:rPr>
        <w:t>non-material</w:t>
      </w:r>
      <w:r>
        <w:rPr>
          <w:rFonts w:ascii="Arial" w:hAnsi="Arial" w:cs="Arial"/>
          <w:bCs/>
          <w:lang w:val="en-US"/>
        </w:rPr>
        <w:t xml:space="preserve"> amendment to first floor extension over existing garage and utility to provide additional bedroom and en-suite at 56 Oakfield Road, Street </w:t>
      </w:r>
      <w:r w:rsidR="00D83D39">
        <w:rPr>
          <w:rFonts w:ascii="Arial" w:hAnsi="Arial" w:cs="Arial"/>
          <w:bCs/>
          <w:lang w:val="en-US"/>
        </w:rPr>
        <w:t>–</w:t>
      </w:r>
      <w:r>
        <w:rPr>
          <w:rFonts w:ascii="Arial" w:hAnsi="Arial" w:cs="Arial"/>
          <w:bCs/>
          <w:lang w:val="en-US"/>
        </w:rPr>
        <w:t xml:space="preserve"> APPROVAL</w:t>
      </w:r>
    </w:p>
    <w:p w:rsidR="00D83D39" w:rsidRDefault="00D83D39" w:rsidP="0010581E">
      <w:pPr>
        <w:widowControl w:val="0"/>
        <w:autoSpaceDE w:val="0"/>
        <w:autoSpaceDN w:val="0"/>
        <w:adjustRightInd w:val="0"/>
        <w:rPr>
          <w:rFonts w:ascii="Arial" w:hAnsi="Arial" w:cs="Arial"/>
          <w:bCs/>
          <w:lang w:val="en-US"/>
        </w:rPr>
      </w:pPr>
    </w:p>
    <w:p w:rsidR="00D83D39" w:rsidRDefault="00D83D39" w:rsidP="0010581E">
      <w:pPr>
        <w:widowControl w:val="0"/>
        <w:autoSpaceDE w:val="0"/>
        <w:autoSpaceDN w:val="0"/>
        <w:adjustRightInd w:val="0"/>
        <w:rPr>
          <w:rFonts w:ascii="Arial" w:hAnsi="Arial" w:cs="Arial"/>
          <w:bCs/>
          <w:lang w:val="en-US"/>
        </w:rPr>
      </w:pPr>
      <w:r>
        <w:rPr>
          <w:rFonts w:ascii="Arial" w:hAnsi="Arial" w:cs="Arial"/>
          <w:bCs/>
          <w:lang w:val="en-US"/>
        </w:rPr>
        <w:t>2017/0337/HSE Proposed garden store at Tarakhai, Green Lane, Street – APPROVAL WITH CONDITIONS.</w:t>
      </w:r>
    </w:p>
    <w:p w:rsidR="007D7A90" w:rsidRDefault="007D7A90" w:rsidP="0010581E">
      <w:pPr>
        <w:widowControl w:val="0"/>
        <w:autoSpaceDE w:val="0"/>
        <w:autoSpaceDN w:val="0"/>
        <w:adjustRightInd w:val="0"/>
        <w:rPr>
          <w:rFonts w:ascii="Arial" w:hAnsi="Arial" w:cs="Arial"/>
          <w:bCs/>
          <w:lang w:val="en-US"/>
        </w:rPr>
      </w:pPr>
    </w:p>
    <w:p w:rsidR="00E1553A" w:rsidRDefault="00E1553A"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7D7A90" w:rsidRDefault="00264B8B" w:rsidP="006248E9">
      <w:pPr>
        <w:widowControl w:val="0"/>
        <w:autoSpaceDE w:val="0"/>
        <w:autoSpaceDN w:val="0"/>
        <w:adjustRightInd w:val="0"/>
        <w:rPr>
          <w:rFonts w:ascii="Arial" w:hAnsi="Arial" w:cs="Arial"/>
          <w:bCs/>
          <w:lang w:val="en-US"/>
        </w:rPr>
      </w:pPr>
      <w:r>
        <w:rPr>
          <w:rFonts w:ascii="Arial" w:hAnsi="Arial" w:cs="Arial"/>
          <w:bCs/>
          <w:lang w:val="en-US"/>
        </w:rPr>
        <w:t>Clerk.</w:t>
      </w:r>
    </w:p>
    <w:p w:rsidR="0002129C" w:rsidRPr="007D7A90" w:rsidRDefault="00F32AF4" w:rsidP="00355D9F">
      <w:pPr>
        <w:widowControl w:val="0"/>
        <w:autoSpaceDE w:val="0"/>
        <w:autoSpaceDN w:val="0"/>
        <w:adjustRightInd w:val="0"/>
        <w:rPr>
          <w:rFonts w:ascii="Arial" w:hAnsi="Arial" w:cs="Arial"/>
          <w:bCs/>
          <w:lang w:val="en-US"/>
        </w:rPr>
      </w:pPr>
      <w:r>
        <w:rPr>
          <w:rFonts w:ascii="Arial" w:hAnsi="Arial" w:cs="Arial"/>
          <w:bCs/>
          <w:lang w:val="en-US"/>
        </w:rPr>
        <w:t>20</w:t>
      </w:r>
      <w:r w:rsidR="00167A07">
        <w:rPr>
          <w:rFonts w:ascii="Arial" w:hAnsi="Arial" w:cs="Arial"/>
          <w:bCs/>
          <w:lang w:val="en-US"/>
        </w:rPr>
        <w:t>.4</w:t>
      </w:r>
      <w:r w:rsidR="000C3B45">
        <w:rPr>
          <w:rFonts w:ascii="Arial" w:hAnsi="Arial" w:cs="Arial"/>
          <w:bCs/>
          <w:lang w:val="en-US"/>
        </w:rPr>
        <w:t>.17</w:t>
      </w:r>
      <w:r w:rsidR="00C8158B">
        <w:rPr>
          <w:rFonts w:ascii="Arial" w:hAnsi="Arial" w:cs="Arial"/>
          <w:b/>
          <w:bCs/>
          <w:lang w:val="en-US"/>
        </w:rPr>
        <w:tab/>
      </w:r>
      <w:r w:rsidR="00355D9F">
        <w:rPr>
          <w:rFonts w:ascii="Arial" w:hAnsi="Arial" w:cs="Arial"/>
          <w:b/>
          <w:bCs/>
          <w:lang w:val="en-US"/>
        </w:rPr>
        <w:t xml:space="preserve">                                           </w:t>
      </w:r>
      <w:bookmarkStart w:id="0" w:name="_GoBack"/>
      <w:bookmarkEnd w:id="0"/>
    </w:p>
    <w:sectPr w:rsidR="0002129C" w:rsidRPr="007D7A90">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05D07"/>
    <w:rsid w:val="0002129C"/>
    <w:rsid w:val="00037E1B"/>
    <w:rsid w:val="00060F96"/>
    <w:rsid w:val="00075F9F"/>
    <w:rsid w:val="00092512"/>
    <w:rsid w:val="000B64BE"/>
    <w:rsid w:val="000C3B45"/>
    <w:rsid w:val="000F6FC2"/>
    <w:rsid w:val="0010581E"/>
    <w:rsid w:val="0011062C"/>
    <w:rsid w:val="0015647F"/>
    <w:rsid w:val="0016157F"/>
    <w:rsid w:val="00167A07"/>
    <w:rsid w:val="00186F48"/>
    <w:rsid w:val="00195C37"/>
    <w:rsid w:val="00214C98"/>
    <w:rsid w:val="00264B8B"/>
    <w:rsid w:val="002977CB"/>
    <w:rsid w:val="002C2CFF"/>
    <w:rsid w:val="002C60DC"/>
    <w:rsid w:val="002F3589"/>
    <w:rsid w:val="00300BF9"/>
    <w:rsid w:val="00345125"/>
    <w:rsid w:val="00355D9F"/>
    <w:rsid w:val="00362D32"/>
    <w:rsid w:val="00374F4F"/>
    <w:rsid w:val="0037705D"/>
    <w:rsid w:val="003835DD"/>
    <w:rsid w:val="00391D6D"/>
    <w:rsid w:val="003953D2"/>
    <w:rsid w:val="00405A88"/>
    <w:rsid w:val="004B0DDA"/>
    <w:rsid w:val="004C5C30"/>
    <w:rsid w:val="004E77B0"/>
    <w:rsid w:val="00507524"/>
    <w:rsid w:val="00513F6D"/>
    <w:rsid w:val="005300FB"/>
    <w:rsid w:val="00536C8B"/>
    <w:rsid w:val="005739AB"/>
    <w:rsid w:val="005910CD"/>
    <w:rsid w:val="005A4325"/>
    <w:rsid w:val="005E0B8C"/>
    <w:rsid w:val="00606F39"/>
    <w:rsid w:val="00616354"/>
    <w:rsid w:val="006248E9"/>
    <w:rsid w:val="0062598B"/>
    <w:rsid w:val="006B4F32"/>
    <w:rsid w:val="00703FB4"/>
    <w:rsid w:val="00723980"/>
    <w:rsid w:val="00733B08"/>
    <w:rsid w:val="00761A78"/>
    <w:rsid w:val="00795E1A"/>
    <w:rsid w:val="007A39DC"/>
    <w:rsid w:val="007D6BB5"/>
    <w:rsid w:val="007D724B"/>
    <w:rsid w:val="007D7A90"/>
    <w:rsid w:val="00801207"/>
    <w:rsid w:val="00835B51"/>
    <w:rsid w:val="00874884"/>
    <w:rsid w:val="00897B21"/>
    <w:rsid w:val="008A77E2"/>
    <w:rsid w:val="0090213A"/>
    <w:rsid w:val="00906E5F"/>
    <w:rsid w:val="009E68A1"/>
    <w:rsid w:val="00A114E6"/>
    <w:rsid w:val="00A85567"/>
    <w:rsid w:val="00A94A0B"/>
    <w:rsid w:val="00AB4A58"/>
    <w:rsid w:val="00B12562"/>
    <w:rsid w:val="00B1342D"/>
    <w:rsid w:val="00C069EE"/>
    <w:rsid w:val="00C307F0"/>
    <w:rsid w:val="00C8158B"/>
    <w:rsid w:val="00CD591A"/>
    <w:rsid w:val="00D509F9"/>
    <w:rsid w:val="00D83D39"/>
    <w:rsid w:val="00D95A04"/>
    <w:rsid w:val="00DC68B8"/>
    <w:rsid w:val="00DE7322"/>
    <w:rsid w:val="00E1553A"/>
    <w:rsid w:val="00E41F91"/>
    <w:rsid w:val="00E77519"/>
    <w:rsid w:val="00EC6386"/>
    <w:rsid w:val="00F27263"/>
    <w:rsid w:val="00F32AF4"/>
    <w:rsid w:val="00F43021"/>
    <w:rsid w:val="00F83AFF"/>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C6C6D"/>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ree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2DF0-1309-4F98-96B0-36850D19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10</cp:revision>
  <cp:lastPrinted>2017-04-19T12:46:00Z</cp:lastPrinted>
  <dcterms:created xsi:type="dcterms:W3CDTF">2017-04-07T13:03:00Z</dcterms:created>
  <dcterms:modified xsi:type="dcterms:W3CDTF">2017-04-19T12:57:00Z</dcterms:modified>
</cp:coreProperties>
</file>